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C12F66E" w14:textId="65B1D334" w:rsidR="00957072" w:rsidRDefault="00957072" w:rsidP="00195617">
      <w:pPr>
        <w:pStyle w:val="NoSpacing"/>
        <w:spacing w:line="36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THẮP SÁNG TRUYỀN THỐNG </w:t>
      </w:r>
      <w:r w:rsidRPr="004B30AB">
        <w:rPr>
          <w:rFonts w:ascii="Times New Roman" w:hAnsi="Times New Roman" w:cs="Times New Roman"/>
          <w:b/>
          <w:bCs/>
          <w:sz w:val="28"/>
          <w:szCs w:val="28"/>
        </w:rPr>
        <w:t>“</w:t>
      </w:r>
      <w:r w:rsidR="00290B08">
        <w:rPr>
          <w:rFonts w:ascii="Times New Roman" w:hAnsi="Times New Roman" w:cs="Times New Roman"/>
          <w:b/>
          <w:bCs/>
          <w:sz w:val="28"/>
          <w:szCs w:val="28"/>
        </w:rPr>
        <w:t xml:space="preserve"> </w:t>
      </w:r>
      <w:r w:rsidRPr="004B30AB">
        <w:rPr>
          <w:rFonts w:ascii="Times New Roman" w:hAnsi="Times New Roman" w:cs="Times New Roman"/>
          <w:b/>
          <w:bCs/>
          <w:sz w:val="28"/>
          <w:szCs w:val="28"/>
        </w:rPr>
        <w:t>UỐNG NƯỚC NHỚ NGUỒN”</w:t>
      </w:r>
    </w:p>
    <w:p w14:paraId="2409901D" w14:textId="33A633D6" w:rsidR="00957072" w:rsidRPr="004B30AB" w:rsidRDefault="00957072" w:rsidP="00195617">
      <w:pPr>
        <w:pStyle w:val="NoSpacing"/>
        <w:spacing w:line="360" w:lineRule="auto"/>
        <w:jc w:val="center"/>
        <w:rPr>
          <w:rFonts w:ascii="Times New Roman" w:hAnsi="Times New Roman" w:cs="Times New Roman"/>
          <w:b/>
          <w:bCs/>
          <w:sz w:val="28"/>
          <w:szCs w:val="28"/>
        </w:rPr>
      </w:pPr>
      <w:r w:rsidRPr="004B30AB">
        <w:rPr>
          <w:rFonts w:ascii="Times New Roman" w:hAnsi="Times New Roman" w:cs="Times New Roman"/>
          <w:b/>
          <w:bCs/>
          <w:sz w:val="28"/>
          <w:szCs w:val="28"/>
        </w:rPr>
        <w:t xml:space="preserve">QUA HOẠT ĐỘNG </w:t>
      </w:r>
      <w:r w:rsidR="00031BD0">
        <w:rPr>
          <w:rFonts w:ascii="Times New Roman" w:hAnsi="Times New Roman" w:cs="Times New Roman"/>
          <w:b/>
          <w:bCs/>
          <w:sz w:val="28"/>
          <w:szCs w:val="28"/>
        </w:rPr>
        <w:t>CHĂM SÓC</w:t>
      </w:r>
      <w:r w:rsidRPr="004B30AB">
        <w:rPr>
          <w:rFonts w:ascii="Times New Roman" w:hAnsi="Times New Roman" w:cs="Times New Roman"/>
          <w:b/>
          <w:bCs/>
          <w:sz w:val="28"/>
          <w:szCs w:val="28"/>
        </w:rPr>
        <w:t xml:space="preserve"> NGHĨA TRANG LIỆT SĨ ĐỊA PHƯƠNG</w:t>
      </w:r>
    </w:p>
    <w:p w14:paraId="33C306CA" w14:textId="3A00E4FC" w:rsidR="006F7550" w:rsidRDefault="006F7550" w:rsidP="00195617">
      <w:pPr>
        <w:spacing w:line="276"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Nghĩa trang liệt sĩ không chỉ là nơi an nghỉ của các anh hùng liệt sĩ mà còn là công trình văn hóa – lịch sử mang đậm giá trị nhân văn ghi nhận những hi sinh vì nền độc lập, tự do của Tổ quốc, vì cuộc sống bình yên của nhân dân. Được chăm sóc và bảo vệ nghĩa trang liệt sĩ là niềm vinh dự, đồng thời đó </w:t>
      </w:r>
      <w:r w:rsidR="000B64CC">
        <w:rPr>
          <w:rFonts w:ascii="Times New Roman" w:hAnsi="Times New Roman" w:cs="Times New Roman"/>
          <w:sz w:val="28"/>
          <w:szCs w:val="28"/>
        </w:rPr>
        <w:t xml:space="preserve">cũng </w:t>
      </w:r>
      <w:r>
        <w:rPr>
          <w:rFonts w:ascii="Times New Roman" w:hAnsi="Times New Roman" w:cs="Times New Roman"/>
          <w:sz w:val="28"/>
          <w:szCs w:val="28"/>
        </w:rPr>
        <w:t xml:space="preserve">là trách nhiệm </w:t>
      </w:r>
      <w:r w:rsidR="000B64CC">
        <w:rPr>
          <w:rFonts w:ascii="Times New Roman" w:hAnsi="Times New Roman" w:cs="Times New Roman"/>
          <w:sz w:val="28"/>
          <w:szCs w:val="28"/>
        </w:rPr>
        <w:t>của</w:t>
      </w:r>
      <w:r>
        <w:rPr>
          <w:rFonts w:ascii="Times New Roman" w:hAnsi="Times New Roman" w:cs="Times New Roman"/>
          <w:sz w:val="28"/>
          <w:szCs w:val="28"/>
        </w:rPr>
        <w:t xml:space="preserve"> tập thể cán bộ giáo viên – nhân viên – học sinh trường Tiểu học Hải Xuân.</w:t>
      </w:r>
    </w:p>
    <w:p w14:paraId="1DEA60F5" w14:textId="403A80EB" w:rsidR="00957072" w:rsidRPr="00FE0645" w:rsidRDefault="006F7550" w:rsidP="00195617">
      <w:pPr>
        <w:spacing w:line="276"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Phát huy truyền thống “Uống nước nhớ nguổn – </w:t>
      </w:r>
      <w:r w:rsidR="00031BD0">
        <w:rPr>
          <w:rFonts w:ascii="Times New Roman" w:hAnsi="Times New Roman" w:cs="Times New Roman"/>
          <w:sz w:val="28"/>
          <w:szCs w:val="28"/>
        </w:rPr>
        <w:t>Ăn</w:t>
      </w:r>
      <w:r>
        <w:rPr>
          <w:rFonts w:ascii="Times New Roman" w:hAnsi="Times New Roman" w:cs="Times New Roman"/>
          <w:sz w:val="28"/>
          <w:szCs w:val="28"/>
        </w:rPr>
        <w:t xml:space="preserve"> quả nhớ kẻ trồng cây”, </w:t>
      </w:r>
      <w:r w:rsidR="00031BD0">
        <w:rPr>
          <w:rFonts w:ascii="Times New Roman" w:hAnsi="Times New Roman" w:cs="Times New Roman"/>
          <w:sz w:val="28"/>
          <w:szCs w:val="28"/>
        </w:rPr>
        <w:t xml:space="preserve">nhiều năm qua được sự quan tâm của Chi bộ và Ban Giám hiệu nhà trường cùng với sự hưởng ứng nhiệt tình của </w:t>
      </w:r>
      <w:r w:rsidR="00031BD0" w:rsidRPr="00A84086">
        <w:rPr>
          <w:rFonts w:ascii="Times New Roman" w:hAnsi="Times New Roman" w:cs="Times New Roman"/>
          <w:sz w:val="28"/>
          <w:szCs w:val="28"/>
        </w:rPr>
        <w:t xml:space="preserve">tập thể </w:t>
      </w:r>
      <w:r w:rsidR="00031BD0">
        <w:rPr>
          <w:rFonts w:ascii="Times New Roman" w:hAnsi="Times New Roman" w:cs="Times New Roman"/>
          <w:sz w:val="28"/>
          <w:szCs w:val="28"/>
        </w:rPr>
        <w:t xml:space="preserve">cán bộ - nhân viên trường Tiểu học Hải Xuân, </w:t>
      </w:r>
      <w:r>
        <w:rPr>
          <w:rFonts w:ascii="Times New Roman" w:hAnsi="Times New Roman" w:cs="Times New Roman"/>
          <w:sz w:val="28"/>
          <w:szCs w:val="28"/>
        </w:rPr>
        <w:t>c</w:t>
      </w:r>
      <w:r w:rsidR="00957072" w:rsidRPr="00FE0645">
        <w:rPr>
          <w:rFonts w:ascii="Times New Roman" w:hAnsi="Times New Roman" w:cs="Times New Roman"/>
          <w:sz w:val="28"/>
          <w:szCs w:val="28"/>
        </w:rPr>
        <w:t xml:space="preserve">hiều </w:t>
      </w:r>
      <w:r w:rsidR="00957072" w:rsidRPr="00A84086">
        <w:rPr>
          <w:rFonts w:ascii="Times New Roman" w:hAnsi="Times New Roman" w:cs="Times New Roman"/>
          <w:sz w:val="28"/>
          <w:szCs w:val="28"/>
        </w:rPr>
        <w:t>ngày</w:t>
      </w:r>
      <w:r w:rsidR="00957072" w:rsidRPr="00FE0645">
        <w:rPr>
          <w:rFonts w:ascii="Times New Roman" w:hAnsi="Times New Roman" w:cs="Times New Roman"/>
          <w:sz w:val="28"/>
          <w:szCs w:val="28"/>
        </w:rPr>
        <w:t xml:space="preserve"> 10/10/2025 </w:t>
      </w:r>
      <w:r w:rsidR="00031BD0">
        <w:rPr>
          <w:rFonts w:ascii="Times New Roman" w:hAnsi="Times New Roman" w:cs="Times New Roman"/>
          <w:sz w:val="28"/>
          <w:szCs w:val="28"/>
        </w:rPr>
        <w:t xml:space="preserve">nhà trường </w:t>
      </w:r>
      <w:r>
        <w:rPr>
          <w:rFonts w:ascii="Times New Roman" w:hAnsi="Times New Roman" w:cs="Times New Roman"/>
          <w:sz w:val="28"/>
          <w:szCs w:val="28"/>
        </w:rPr>
        <w:t>đã tổ chức “Chăm sóc nghĩa trang liệt sĩ”.</w:t>
      </w:r>
    </w:p>
    <w:p w14:paraId="57C90D0A" w14:textId="1160D19A" w:rsidR="00957072" w:rsidRPr="0045343B" w:rsidRDefault="00957072" w:rsidP="00195617">
      <w:pPr>
        <w:spacing w:line="276" w:lineRule="auto"/>
        <w:ind w:firstLine="720"/>
        <w:jc w:val="both"/>
        <w:rPr>
          <w:rFonts w:ascii="Times New Roman" w:hAnsi="Times New Roman" w:cs="Times New Roman"/>
          <w:sz w:val="28"/>
          <w:szCs w:val="28"/>
        </w:rPr>
      </w:pPr>
      <w:r w:rsidRPr="00A84086">
        <w:rPr>
          <w:rFonts w:ascii="Times New Roman" w:hAnsi="Times New Roman" w:cs="Times New Roman"/>
          <w:sz w:val="28"/>
          <w:szCs w:val="28"/>
        </w:rPr>
        <w:t xml:space="preserve"> </w:t>
      </w:r>
      <w:r w:rsidRPr="00FE0645">
        <w:rPr>
          <w:rFonts w:ascii="Times New Roman" w:hAnsi="Times New Roman" w:cs="Times New Roman"/>
          <w:sz w:val="28"/>
          <w:szCs w:val="28"/>
        </w:rPr>
        <w:t xml:space="preserve">Với tinh thần tự nguyện và trách nhiệm cao. </w:t>
      </w:r>
      <w:r w:rsidRPr="00A84086">
        <w:rPr>
          <w:rFonts w:ascii="Times New Roman" w:hAnsi="Times New Roman" w:cs="Times New Roman"/>
          <w:sz w:val="28"/>
          <w:szCs w:val="28"/>
        </w:rPr>
        <w:t xml:space="preserve">Ngay từ </w:t>
      </w:r>
      <w:r w:rsidRPr="00FE0645">
        <w:rPr>
          <w:rFonts w:ascii="Times New Roman" w:hAnsi="Times New Roman" w:cs="Times New Roman"/>
          <w:sz w:val="28"/>
          <w:szCs w:val="28"/>
        </w:rPr>
        <w:t>15 giờ chiều</w:t>
      </w:r>
      <w:r w:rsidRPr="00A84086">
        <w:rPr>
          <w:rFonts w:ascii="Times New Roman" w:hAnsi="Times New Roman" w:cs="Times New Roman"/>
          <w:sz w:val="28"/>
          <w:szCs w:val="28"/>
        </w:rPr>
        <w:t>,</w:t>
      </w:r>
      <w:r w:rsidR="006F7550">
        <w:rPr>
          <w:rFonts w:ascii="Times New Roman" w:hAnsi="Times New Roman" w:cs="Times New Roman"/>
          <w:sz w:val="28"/>
          <w:szCs w:val="28"/>
        </w:rPr>
        <w:t xml:space="preserve"> tập thể cán bộ giáo viên – nhân viên đã có mặt đầy đủ để chuẩn bị cho buổi dọn dẹp.</w:t>
      </w:r>
      <w:r w:rsidR="0045343B">
        <w:rPr>
          <w:rFonts w:ascii="Times New Roman" w:hAnsi="Times New Roman" w:cs="Times New Roman"/>
          <w:sz w:val="28"/>
          <w:szCs w:val="28"/>
        </w:rPr>
        <w:t xml:space="preserve"> </w:t>
      </w:r>
    </w:p>
    <w:p w14:paraId="33096376" w14:textId="0A59C9EB" w:rsidR="00957072" w:rsidRPr="0045343B" w:rsidRDefault="00957072" w:rsidP="00195617">
      <w:pPr>
        <w:spacing w:line="276" w:lineRule="auto"/>
        <w:ind w:firstLine="720"/>
        <w:jc w:val="both"/>
        <w:rPr>
          <w:rFonts w:ascii="Times New Roman" w:hAnsi="Times New Roman" w:cs="Times New Roman"/>
          <w:noProof/>
          <w:sz w:val="28"/>
          <w:szCs w:val="28"/>
        </w:rPr>
      </w:pPr>
      <w:r w:rsidRPr="00A84086">
        <w:rPr>
          <w:rFonts w:ascii="Times New Roman" w:hAnsi="Times New Roman" w:cs="Times New Roman"/>
          <w:sz w:val="28"/>
          <w:szCs w:val="28"/>
        </w:rPr>
        <w:t>Dưới sự chỉ đạo của Chi bộ và Ban Giám hiệu nhà trường, các thành viên đã nhanh chóng phân công công việc.</w:t>
      </w:r>
      <w:r w:rsidRPr="00FE0645">
        <w:rPr>
          <w:rFonts w:ascii="Times New Roman" w:hAnsi="Times New Roman" w:cs="Times New Roman"/>
          <w:sz w:val="28"/>
          <w:szCs w:val="28"/>
        </w:rPr>
        <w:t xml:space="preserve"> </w:t>
      </w:r>
      <w:r w:rsidR="0045343B">
        <w:rPr>
          <w:rFonts w:ascii="Times New Roman" w:hAnsi="Times New Roman" w:cs="Times New Roman"/>
          <w:sz w:val="28"/>
          <w:szCs w:val="28"/>
        </w:rPr>
        <w:t>Các thầy cô tỏa ra các khu vực trong khuôn viên nghĩa trang để nhổ cỏ, quét rác, lau chùi bia mộ,</w:t>
      </w:r>
      <w:r w:rsidR="000B64CC">
        <w:rPr>
          <w:rFonts w:ascii="Times New Roman" w:hAnsi="Times New Roman" w:cs="Times New Roman"/>
          <w:sz w:val="28"/>
          <w:szCs w:val="28"/>
        </w:rPr>
        <w:t xml:space="preserve"> chăm sóc tạo cảnh quan môi trường xanh – sạch – đẹp tại các phần mộ của các anh hùng liệt sĩ</w:t>
      </w:r>
      <w:r w:rsidR="0045343B">
        <w:rPr>
          <w:rFonts w:ascii="Times New Roman" w:hAnsi="Times New Roman" w:cs="Times New Roman"/>
          <w:sz w:val="28"/>
          <w:szCs w:val="28"/>
        </w:rPr>
        <w:t xml:space="preserve">. </w:t>
      </w:r>
      <w:r w:rsidR="000B64CC">
        <w:rPr>
          <w:rFonts w:ascii="Times New Roman" w:hAnsi="Times New Roman" w:cs="Times New Roman"/>
          <w:sz w:val="28"/>
          <w:szCs w:val="28"/>
        </w:rPr>
        <w:t xml:space="preserve">Trong không khí trang nghiêm trước anh linh của các anh hùng liệt sĩ, các đồng chí cán bộ giáo viên – nhân viên tỏ lòng thành kính, biết ơn vô hạn đến các thế hệ cha anh đã hi sinh vì sự nghiệp đấu tranh giải phóng dân tộc, xây dựng và bảo vệ Tổ quốc. </w:t>
      </w:r>
    </w:p>
    <w:p w14:paraId="5AC855B8" w14:textId="6D64896F" w:rsidR="00957072" w:rsidRDefault="00957072" w:rsidP="00195617">
      <w:pPr>
        <w:spacing w:line="276" w:lineRule="auto"/>
        <w:ind w:firstLine="567"/>
        <w:jc w:val="both"/>
        <w:rPr>
          <w:rFonts w:ascii="Times New Roman" w:hAnsi="Times New Roman" w:cs="Times New Roman"/>
          <w:sz w:val="28"/>
          <w:szCs w:val="28"/>
        </w:rPr>
      </w:pPr>
      <w:r w:rsidRPr="00A84086">
        <w:rPr>
          <w:rFonts w:ascii="Times New Roman" w:hAnsi="Times New Roman" w:cs="Times New Roman"/>
          <w:sz w:val="28"/>
          <w:szCs w:val="28"/>
        </w:rPr>
        <w:t>Sau buổi dọn dẹp, toàn bộ khuôn viên nghĩa trang đã được khoác lên mình một diện mạo mới: sạch sẽ, uy nghiêm và ấm áp tình người.</w:t>
      </w:r>
      <w:r w:rsidR="0045343B">
        <w:rPr>
          <w:rFonts w:ascii="Times New Roman" w:hAnsi="Times New Roman" w:cs="Times New Roman"/>
          <w:sz w:val="28"/>
          <w:szCs w:val="28"/>
        </w:rPr>
        <w:t xml:space="preserve">  </w:t>
      </w:r>
    </w:p>
    <w:p w14:paraId="2D0E6E59" w14:textId="03FD2EC6" w:rsidR="00195617" w:rsidRDefault="00195617" w:rsidP="00195617">
      <w:pPr>
        <w:spacing w:line="276" w:lineRule="auto"/>
        <w:ind w:firstLine="567"/>
        <w:jc w:val="both"/>
        <w:rPr>
          <w:rFonts w:ascii="Times New Roman" w:hAnsi="Times New Roman" w:cs="Times New Roman"/>
          <w:sz w:val="28"/>
          <w:szCs w:val="28"/>
        </w:rPr>
      </w:pPr>
      <w:r>
        <w:rPr>
          <w:rFonts w:ascii="Times New Roman" w:hAnsi="Times New Roman" w:cs="Times New Roman"/>
          <w:sz w:val="28"/>
          <w:szCs w:val="28"/>
        </w:rPr>
        <w:t>Kết thúc buổi chăm sóc nghĩa trang liệt sĩ mỗi cán bộ giáo viên – nhân viên cảm nhận về những việc làm đầy nghĩa cử cao đẹp, sự tôn kính đối với những hi sinh của các anh hùng liệt sĩ vì sự bình yên của Tổ quốc, vì cuộc sống tự do tươi đẹp như hôm nay. Giáo dục truyền thống “Uống nước nhớ nguồn” đơn thuần là những việc làm cụ thể và sự trân trọng gìn giữ truyền thống quý báu đó.</w:t>
      </w:r>
    </w:p>
    <w:p w14:paraId="693C9530" w14:textId="244EA397" w:rsidR="00957072" w:rsidRDefault="00957072" w:rsidP="00195617">
      <w:pPr>
        <w:spacing w:line="276"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p>
    <w:p w14:paraId="3DAF9FF8" w14:textId="77777777" w:rsidR="00195617" w:rsidRDefault="00195617" w:rsidP="00957072">
      <w:pPr>
        <w:spacing w:line="360" w:lineRule="auto"/>
        <w:jc w:val="both"/>
        <w:rPr>
          <w:rFonts w:ascii="Times New Roman" w:hAnsi="Times New Roman" w:cs="Times New Roman"/>
          <w:sz w:val="28"/>
          <w:szCs w:val="28"/>
          <w:shd w:val="clear" w:color="auto" w:fill="FFFFFF"/>
        </w:rPr>
      </w:pPr>
    </w:p>
    <w:p w14:paraId="22FD3A83" w14:textId="77777777" w:rsidR="00195617" w:rsidRDefault="00195617" w:rsidP="00957072">
      <w:pPr>
        <w:spacing w:line="360" w:lineRule="auto"/>
        <w:jc w:val="both"/>
        <w:rPr>
          <w:rFonts w:ascii="Times New Roman" w:hAnsi="Times New Roman" w:cs="Times New Roman"/>
          <w:sz w:val="28"/>
          <w:szCs w:val="28"/>
          <w:shd w:val="clear" w:color="auto" w:fill="FFFFFF"/>
        </w:rPr>
      </w:pPr>
    </w:p>
    <w:p w14:paraId="073E1271" w14:textId="77777777" w:rsidR="00195617" w:rsidRPr="00957072" w:rsidRDefault="00195617" w:rsidP="00957072">
      <w:pPr>
        <w:spacing w:line="360" w:lineRule="auto"/>
        <w:jc w:val="both"/>
        <w:rPr>
          <w:rFonts w:ascii="Times New Roman" w:hAnsi="Times New Roman" w:cs="Times New Roman"/>
          <w:i/>
          <w:iCs/>
          <w:sz w:val="28"/>
          <w:szCs w:val="28"/>
          <w:shd w:val="clear" w:color="auto" w:fill="FFFFFF"/>
        </w:rPr>
      </w:pPr>
    </w:p>
    <w:p w14:paraId="54345137" w14:textId="1E9E1AC9" w:rsidR="00957072" w:rsidRPr="000B64CC" w:rsidRDefault="004333A6" w:rsidP="00957072">
      <w:pPr>
        <w:spacing w:line="360" w:lineRule="auto"/>
        <w:ind w:firstLine="720"/>
        <w:jc w:val="center"/>
        <w:rPr>
          <w:rFonts w:ascii="Times New Roman" w:hAnsi="Times New Roman" w:cs="Times New Roman"/>
          <w:b/>
          <w:bCs/>
          <w:i/>
          <w:iCs/>
          <w:sz w:val="28"/>
          <w:szCs w:val="28"/>
        </w:rPr>
      </w:pPr>
      <w:r w:rsidRPr="000D7755">
        <w:rPr>
          <w:rFonts w:ascii="Times New Roman" w:hAnsi="Times New Roman" w:cs="Times New Roman"/>
          <w:noProof/>
          <w:sz w:val="28"/>
          <w:szCs w:val="28"/>
        </w:rPr>
        <w:lastRenderedPageBreak/>
        <w:drawing>
          <wp:anchor distT="0" distB="0" distL="114300" distR="114300" simplePos="0" relativeHeight="251658240" behindDoc="0" locked="0" layoutInCell="1" allowOverlap="1" wp14:anchorId="5472C4EF" wp14:editId="252A9C15">
            <wp:simplePos x="0" y="0"/>
            <wp:positionH relativeFrom="column">
              <wp:posOffset>715645</wp:posOffset>
            </wp:positionH>
            <wp:positionV relativeFrom="paragraph">
              <wp:posOffset>403225</wp:posOffset>
            </wp:positionV>
            <wp:extent cx="5065395" cy="2804795"/>
            <wp:effectExtent l="0" t="0" r="1905" b="0"/>
            <wp:wrapThrough wrapText="bothSides">
              <wp:wrapPolygon edited="0">
                <wp:start x="0" y="0"/>
                <wp:lineTo x="0" y="21419"/>
                <wp:lineTo x="21527" y="21419"/>
                <wp:lineTo x="21527" y="0"/>
                <wp:lineTo x="0" y="0"/>
              </wp:wrapPolygon>
            </wp:wrapThrough>
            <wp:docPr id="113602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02335" name=""/>
                    <pic:cNvPicPr/>
                  </pic:nvPicPr>
                  <pic:blipFill>
                    <a:blip r:embed="rId4" cstate="print">
                      <a:extLst>
                        <a:ext uri="{28A0092B-C50C-407E-A947-70E740481C1C}">
                          <a14:useLocalDpi xmlns:a14="http://schemas.microsoft.com/office/drawing/2010/main" val="0"/>
                        </a:ext>
                      </a:extLst>
                    </a:blip>
                    <a:stretch>
                      <a:fillRect/>
                    </a:stretch>
                  </pic:blipFill>
                  <pic:spPr>
                    <a:xfrm>
                      <a:off x="0" y="0"/>
                      <a:ext cx="5065395" cy="2804795"/>
                    </a:xfrm>
                    <a:prstGeom prst="rect">
                      <a:avLst/>
                    </a:prstGeom>
                  </pic:spPr>
                </pic:pic>
              </a:graphicData>
            </a:graphic>
            <wp14:sizeRelH relativeFrom="margin">
              <wp14:pctWidth>0</wp14:pctWidth>
            </wp14:sizeRelH>
          </wp:anchor>
        </w:drawing>
      </w:r>
      <w:r w:rsidR="0045343B" w:rsidRPr="000B64CC">
        <w:rPr>
          <w:rFonts w:ascii="Times New Roman" w:hAnsi="Times New Roman" w:cs="Times New Roman"/>
          <w:b/>
          <w:bCs/>
          <w:i/>
          <w:iCs/>
          <w:sz w:val="28"/>
          <w:szCs w:val="28"/>
          <w:shd w:val="clear" w:color="auto" w:fill="FFFFFF"/>
        </w:rPr>
        <w:t>Một số hình ảnh trong buổi chăm sóc nghĩa trang liệt sĩ</w:t>
      </w:r>
      <w:r w:rsidR="00957072" w:rsidRPr="000B64CC">
        <w:rPr>
          <w:rFonts w:ascii="Times New Roman" w:hAnsi="Times New Roman" w:cs="Times New Roman"/>
          <w:b/>
          <w:bCs/>
          <w:i/>
          <w:iCs/>
          <w:sz w:val="28"/>
          <w:szCs w:val="28"/>
          <w:shd w:val="clear" w:color="auto" w:fill="FFFFFF"/>
        </w:rPr>
        <w:t xml:space="preserve">                                                         </w:t>
      </w:r>
    </w:p>
    <w:p w14:paraId="0A48F0B6" w14:textId="5E05C687" w:rsidR="0045343B" w:rsidRDefault="0045343B" w:rsidP="00614826">
      <w:pPr>
        <w:ind w:firstLine="720"/>
        <w:jc w:val="center"/>
        <w:rPr>
          <w:rFonts w:ascii="Times New Roman" w:hAnsi="Times New Roman" w:cs="Times New Roman"/>
          <w:noProof/>
          <w:sz w:val="28"/>
          <w:szCs w:val="28"/>
        </w:rPr>
      </w:pPr>
      <w:r w:rsidRPr="00FE0645">
        <w:rPr>
          <w:rFonts w:ascii="Times New Roman" w:hAnsi="Times New Roman" w:cs="Times New Roman"/>
          <w:noProof/>
          <w:sz w:val="28"/>
          <w:szCs w:val="28"/>
        </w:rPr>
        <w:drawing>
          <wp:inline distT="0" distB="0" distL="0" distR="0" wp14:anchorId="5E01B4FC" wp14:editId="609DA009">
            <wp:extent cx="5090623" cy="3293405"/>
            <wp:effectExtent l="0" t="0" r="0" b="254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221246" cy="3377912"/>
                    </a:xfrm>
                    <a:prstGeom prst="rect">
                      <a:avLst/>
                    </a:prstGeom>
                    <a:noFill/>
                    <a:ln>
                      <a:noFill/>
                    </a:ln>
                  </pic:spPr>
                </pic:pic>
              </a:graphicData>
            </a:graphic>
          </wp:inline>
        </w:drawing>
      </w:r>
    </w:p>
    <w:p w14:paraId="0E3C025F" w14:textId="4CBB8F38" w:rsidR="0045343B" w:rsidRPr="004333A6" w:rsidRDefault="0045343B" w:rsidP="004333A6">
      <w:pPr>
        <w:ind w:left="567"/>
        <w:jc w:val="center"/>
        <w:rPr>
          <w:rFonts w:ascii="Times New Roman" w:hAnsi="Times New Roman" w:cs="Times New Roman"/>
          <w:noProof/>
          <w:sz w:val="28"/>
          <w:szCs w:val="28"/>
        </w:rPr>
      </w:pPr>
      <w:r w:rsidRPr="00FE0645">
        <w:rPr>
          <w:rFonts w:ascii="Times New Roman" w:hAnsi="Times New Roman" w:cs="Times New Roman"/>
          <w:noProof/>
          <w:sz w:val="28"/>
          <w:szCs w:val="28"/>
        </w:rPr>
        <w:lastRenderedPageBreak/>
        <w:drawing>
          <wp:inline distT="0" distB="0" distL="0" distR="0" wp14:anchorId="3708F69B" wp14:editId="643933A0">
            <wp:extent cx="5081408" cy="3467726"/>
            <wp:effectExtent l="0" t="0" r="5080" b="0"/>
            <wp:docPr id="16139500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100311" cy="3480626"/>
                    </a:xfrm>
                    <a:prstGeom prst="rect">
                      <a:avLst/>
                    </a:prstGeom>
                    <a:noFill/>
                    <a:ln>
                      <a:noFill/>
                    </a:ln>
                  </pic:spPr>
                </pic:pic>
              </a:graphicData>
            </a:graphic>
          </wp:inline>
        </w:drawing>
      </w:r>
    </w:p>
    <w:p w14:paraId="6959C991" w14:textId="79C13539" w:rsidR="0045343B" w:rsidRDefault="0045343B" w:rsidP="004333A6">
      <w:pPr>
        <w:tabs>
          <w:tab w:val="left" w:pos="3950"/>
        </w:tabs>
        <w:ind w:left="284" w:firstLine="283"/>
        <w:jc w:val="center"/>
        <w:rPr>
          <w:rFonts w:ascii="Times New Roman" w:hAnsi="Times New Roman" w:cs="Times New Roman"/>
          <w:noProof/>
          <w:sz w:val="28"/>
          <w:szCs w:val="28"/>
        </w:rPr>
      </w:pPr>
      <w:r w:rsidRPr="00FE0645">
        <w:rPr>
          <w:rFonts w:ascii="Times New Roman" w:hAnsi="Times New Roman" w:cs="Times New Roman"/>
          <w:noProof/>
          <w:sz w:val="28"/>
          <w:szCs w:val="28"/>
        </w:rPr>
        <w:drawing>
          <wp:inline distT="0" distB="0" distL="0" distR="0" wp14:anchorId="1E9353DC" wp14:editId="727112DB">
            <wp:extent cx="5048319" cy="3648710"/>
            <wp:effectExtent l="0" t="0" r="0" b="8890"/>
            <wp:docPr id="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81155" cy="3672443"/>
                    </a:xfrm>
                    <a:prstGeom prst="rect">
                      <a:avLst/>
                    </a:prstGeom>
                    <a:noFill/>
                    <a:ln>
                      <a:noFill/>
                    </a:ln>
                  </pic:spPr>
                </pic:pic>
              </a:graphicData>
            </a:graphic>
          </wp:inline>
        </w:drawing>
      </w:r>
    </w:p>
    <w:p w14:paraId="41779150" w14:textId="77777777" w:rsidR="00290B08" w:rsidRDefault="00195617" w:rsidP="004333A6">
      <w:pPr>
        <w:tabs>
          <w:tab w:val="left" w:pos="2450"/>
        </w:tabs>
        <w:ind w:left="720" w:hanging="153"/>
        <w:rPr>
          <w:rFonts w:ascii="Times New Roman" w:hAnsi="Times New Roman" w:cs="Times New Roman"/>
          <w:sz w:val="28"/>
          <w:szCs w:val="28"/>
        </w:rPr>
      </w:pPr>
      <w:r>
        <w:rPr>
          <w:rFonts w:ascii="Times New Roman" w:hAnsi="Times New Roman" w:cs="Times New Roman"/>
          <w:sz w:val="28"/>
          <w:szCs w:val="28"/>
        </w:rPr>
        <w:lastRenderedPageBreak/>
        <w:t xml:space="preserve"> </w:t>
      </w:r>
      <w:r w:rsidR="000B64CC">
        <w:rPr>
          <w:rFonts w:ascii="Times New Roman" w:hAnsi="Times New Roman" w:cs="Times New Roman"/>
          <w:sz w:val="28"/>
          <w:szCs w:val="28"/>
        </w:rPr>
        <w:t xml:space="preserve">        </w:t>
      </w:r>
      <w:r w:rsidR="000B64CC" w:rsidRPr="00FE0645">
        <w:rPr>
          <w:rFonts w:ascii="Times New Roman" w:hAnsi="Times New Roman" w:cs="Times New Roman"/>
          <w:bCs/>
          <w:noProof/>
          <w:sz w:val="28"/>
          <w:szCs w:val="28"/>
        </w:rPr>
        <w:drawing>
          <wp:inline distT="0" distB="0" distL="0" distR="0" wp14:anchorId="556B4EAF" wp14:editId="5A93FD14">
            <wp:extent cx="5071076" cy="3225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96722" cy="3242114"/>
                    </a:xfrm>
                    <a:prstGeom prst="rect">
                      <a:avLst/>
                    </a:prstGeom>
                    <a:noFill/>
                    <a:ln>
                      <a:noFill/>
                    </a:ln>
                  </pic:spPr>
                </pic:pic>
              </a:graphicData>
            </a:graphic>
          </wp:inline>
        </w:drawing>
      </w:r>
      <w:r>
        <w:rPr>
          <w:rFonts w:ascii="Times New Roman" w:hAnsi="Times New Roman" w:cs="Times New Roman"/>
          <w:sz w:val="28"/>
          <w:szCs w:val="28"/>
        </w:rPr>
        <w:t xml:space="preserve">  </w:t>
      </w:r>
    </w:p>
    <w:p w14:paraId="273EC226" w14:textId="470387CB" w:rsidR="00195617" w:rsidRDefault="00290B08" w:rsidP="004333A6">
      <w:pPr>
        <w:tabs>
          <w:tab w:val="left" w:pos="2450"/>
        </w:tabs>
        <w:ind w:left="720" w:firstLine="131"/>
        <w:jc w:val="center"/>
        <w:rPr>
          <w:rFonts w:ascii="Times New Roman" w:hAnsi="Times New Roman" w:cs="Times New Roman"/>
          <w:bCs/>
          <w:noProof/>
          <w:sz w:val="28"/>
          <w:szCs w:val="28"/>
        </w:rPr>
      </w:pPr>
      <w:r w:rsidRPr="00290B08">
        <w:rPr>
          <w:rFonts w:ascii="Times New Roman" w:hAnsi="Times New Roman" w:cs="Times New Roman"/>
          <w:noProof/>
          <w:sz w:val="28"/>
          <w:szCs w:val="28"/>
        </w:rPr>
        <w:drawing>
          <wp:inline distT="0" distB="0" distL="0" distR="0" wp14:anchorId="29FEE866" wp14:editId="4205AF2A">
            <wp:extent cx="5095189" cy="3009265"/>
            <wp:effectExtent l="0" t="0" r="0" b="635"/>
            <wp:docPr id="398028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028434" name=""/>
                    <pic:cNvPicPr/>
                  </pic:nvPicPr>
                  <pic:blipFill>
                    <a:blip r:embed="rId9"/>
                    <a:stretch>
                      <a:fillRect/>
                    </a:stretch>
                  </pic:blipFill>
                  <pic:spPr>
                    <a:xfrm>
                      <a:off x="0" y="0"/>
                      <a:ext cx="5122621" cy="3025467"/>
                    </a:xfrm>
                    <a:prstGeom prst="rect">
                      <a:avLst/>
                    </a:prstGeom>
                  </pic:spPr>
                </pic:pic>
              </a:graphicData>
            </a:graphic>
          </wp:inline>
        </w:drawing>
      </w:r>
    </w:p>
    <w:p w14:paraId="3C93CB9C" w14:textId="761256BA" w:rsidR="000D7755" w:rsidRPr="000B64CC" w:rsidRDefault="000D7755" w:rsidP="004333A6">
      <w:pPr>
        <w:tabs>
          <w:tab w:val="left" w:pos="2450"/>
        </w:tabs>
        <w:ind w:left="720" w:firstLine="131"/>
        <w:jc w:val="center"/>
        <w:rPr>
          <w:rFonts w:ascii="Times New Roman" w:hAnsi="Times New Roman" w:cs="Times New Roman"/>
          <w:bCs/>
          <w:noProof/>
          <w:sz w:val="28"/>
          <w:szCs w:val="28"/>
        </w:rPr>
      </w:pPr>
      <w:r w:rsidRPr="000D7755">
        <w:rPr>
          <w:rFonts w:ascii="Times New Roman" w:hAnsi="Times New Roman" w:cs="Times New Roman"/>
          <w:bCs/>
          <w:noProof/>
          <w:sz w:val="28"/>
          <w:szCs w:val="28"/>
        </w:rPr>
        <w:lastRenderedPageBreak/>
        <w:drawing>
          <wp:inline distT="0" distB="0" distL="0" distR="0" wp14:anchorId="38960F2A" wp14:editId="050C5685">
            <wp:extent cx="5072380" cy="2726724"/>
            <wp:effectExtent l="0" t="0" r="0" b="0"/>
            <wp:docPr id="56587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87213" name=""/>
                    <pic:cNvPicPr/>
                  </pic:nvPicPr>
                  <pic:blipFill>
                    <a:blip r:embed="rId10"/>
                    <a:stretch>
                      <a:fillRect/>
                    </a:stretch>
                  </pic:blipFill>
                  <pic:spPr>
                    <a:xfrm>
                      <a:off x="0" y="0"/>
                      <a:ext cx="5089240" cy="2735787"/>
                    </a:xfrm>
                    <a:prstGeom prst="rect">
                      <a:avLst/>
                    </a:prstGeom>
                  </pic:spPr>
                </pic:pic>
              </a:graphicData>
            </a:graphic>
          </wp:inline>
        </w:drawing>
      </w:r>
    </w:p>
    <w:p w14:paraId="6DED189E" w14:textId="45EA529F" w:rsidR="00195617" w:rsidRDefault="000B64CC" w:rsidP="004333A6">
      <w:pPr>
        <w:tabs>
          <w:tab w:val="left" w:pos="3430"/>
        </w:tabs>
        <w:ind w:firstLine="851"/>
        <w:jc w:val="center"/>
        <w:rPr>
          <w:rFonts w:ascii="Times New Roman" w:hAnsi="Times New Roman" w:cs="Times New Roman"/>
          <w:noProof/>
          <w:sz w:val="28"/>
          <w:szCs w:val="28"/>
        </w:rPr>
      </w:pPr>
      <w:r w:rsidRPr="00FE0645">
        <w:rPr>
          <w:rFonts w:ascii="Times New Roman" w:hAnsi="Times New Roman" w:cs="Times New Roman"/>
          <w:noProof/>
          <w:sz w:val="28"/>
          <w:szCs w:val="28"/>
        </w:rPr>
        <w:drawing>
          <wp:inline distT="0" distB="0" distL="0" distR="0" wp14:anchorId="24284494" wp14:editId="6EA95D66">
            <wp:extent cx="5139833" cy="2833817"/>
            <wp:effectExtent l="0" t="0" r="3810" b="5080"/>
            <wp:docPr id="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01131" cy="2867613"/>
                    </a:xfrm>
                    <a:prstGeom prst="rect">
                      <a:avLst/>
                    </a:prstGeom>
                    <a:noFill/>
                    <a:ln>
                      <a:noFill/>
                    </a:ln>
                  </pic:spPr>
                </pic:pic>
              </a:graphicData>
            </a:graphic>
          </wp:inline>
        </w:drawing>
      </w:r>
    </w:p>
    <w:p w14:paraId="25E8675D" w14:textId="0A16541D" w:rsidR="000D7755" w:rsidRPr="00AB65D0" w:rsidRDefault="00AB65D0" w:rsidP="00AB65D0">
      <w:pPr>
        <w:tabs>
          <w:tab w:val="left" w:pos="3430"/>
        </w:tabs>
        <w:jc w:val="right"/>
        <w:rPr>
          <w:rFonts w:ascii="Times New Roman" w:hAnsi="Times New Roman" w:cs="Times New Roman"/>
          <w:i/>
          <w:iCs/>
          <w:noProof/>
          <w:sz w:val="28"/>
          <w:szCs w:val="28"/>
        </w:rPr>
      </w:pPr>
      <w:r w:rsidRPr="00AB65D0">
        <w:rPr>
          <w:rFonts w:ascii="Times New Roman" w:hAnsi="Times New Roman" w:cs="Times New Roman"/>
          <w:i/>
          <w:iCs/>
          <w:noProof/>
          <w:sz w:val="28"/>
          <w:szCs w:val="28"/>
        </w:rPr>
        <w:t>Tin bài: BCH Chi đoàn Trường Tiểu học Hải Xuân</w:t>
      </w:r>
    </w:p>
    <w:p w14:paraId="6D8DDEBC" w14:textId="77777777" w:rsidR="00195617" w:rsidRDefault="00195617" w:rsidP="00195617">
      <w:pPr>
        <w:spacing w:line="360" w:lineRule="auto"/>
        <w:jc w:val="both"/>
        <w:rPr>
          <w:rFonts w:ascii="Times New Roman" w:hAnsi="Times New Roman" w:cs="Times New Roman"/>
          <w:i/>
          <w:iCs/>
          <w:sz w:val="28"/>
          <w:szCs w:val="28"/>
          <w:shd w:val="clear" w:color="auto" w:fill="FFFFFF"/>
        </w:rPr>
      </w:pPr>
    </w:p>
    <w:sectPr w:rsidR="00195617" w:rsidSect="00957072">
      <w:pgSz w:w="12240" w:h="15840"/>
      <w:pgMar w:top="1134" w:right="851"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6"/>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7072"/>
    <w:rsid w:val="00031BD0"/>
    <w:rsid w:val="000B64CC"/>
    <w:rsid w:val="000D7755"/>
    <w:rsid w:val="00195617"/>
    <w:rsid w:val="00227B86"/>
    <w:rsid w:val="00290B08"/>
    <w:rsid w:val="003827F8"/>
    <w:rsid w:val="004333A6"/>
    <w:rsid w:val="0045343B"/>
    <w:rsid w:val="00614826"/>
    <w:rsid w:val="00630DA6"/>
    <w:rsid w:val="006A0445"/>
    <w:rsid w:val="006F7550"/>
    <w:rsid w:val="00863F80"/>
    <w:rsid w:val="00945639"/>
    <w:rsid w:val="00957072"/>
    <w:rsid w:val="009A6BB5"/>
    <w:rsid w:val="009E2037"/>
    <w:rsid w:val="00AB65D0"/>
    <w:rsid w:val="00AD6F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3EB60F"/>
  <w15:chartTrackingRefBased/>
  <w15:docId w15:val="{9D7734D3-33F9-4AC5-860D-0B8D0749AB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7072"/>
    <w:pPr>
      <w:spacing w:line="278" w:lineRule="auto"/>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957072"/>
    <w:pPr>
      <w:spacing w:after="0" w:line="240" w:lineRule="auto"/>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Pages>
  <Words>331</Words>
  <Characters>1892</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4</cp:revision>
  <dcterms:created xsi:type="dcterms:W3CDTF">2025-10-12T02:44:00Z</dcterms:created>
  <dcterms:modified xsi:type="dcterms:W3CDTF">2025-10-12T15:18:00Z</dcterms:modified>
</cp:coreProperties>
</file>